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CE3B1" w14:textId="6CECEDDE" w:rsidR="000532C2" w:rsidRPr="00347A7B" w:rsidRDefault="00347A7B" w:rsidP="00347A7B">
      <w:pPr>
        <w:shd w:val="clear" w:color="auto" w:fill="FFFFFF"/>
        <w:spacing w:after="135" w:line="240" w:lineRule="auto"/>
        <w:jc w:val="both"/>
        <w:rPr>
          <w:rFonts w:eastAsia="Times New Roman" w:cstheme="minorHAnsi"/>
          <w:b/>
          <w:bCs/>
          <w:sz w:val="32"/>
          <w:szCs w:val="32"/>
          <w:lang w:eastAsia="es-ES"/>
        </w:rPr>
      </w:pPr>
      <w:r w:rsidRPr="00347A7B">
        <w:rPr>
          <w:rFonts w:eastAsia="Times New Roman" w:cstheme="minorHAnsi"/>
          <w:b/>
          <w:bCs/>
          <w:sz w:val="32"/>
          <w:szCs w:val="32"/>
          <w:lang w:eastAsia="es-ES"/>
        </w:rPr>
        <w:t xml:space="preserve">MODELO DE CONFORMIDAD DE SOLICITUD DE INFORMACIÓN Y/O DE SERVICIOS RECIBIDOS POR PARTE DE USUARIOS DE LA OFICINA DE TRANSFORMACIÓN COMUNITARIA (OTC) </w:t>
      </w:r>
    </w:p>
    <w:p w14:paraId="16E44A0A" w14:textId="63CA435E" w:rsidR="00544D6A" w:rsidRPr="00323F1A" w:rsidRDefault="00347A7B" w:rsidP="00347A7B">
      <w:pPr>
        <w:pStyle w:val="Prrafodelista"/>
        <w:pBdr>
          <w:top w:val="single" w:sz="4" w:space="1" w:color="auto"/>
          <w:bottom w:val="single" w:sz="4" w:space="1" w:color="auto"/>
        </w:pBdr>
        <w:shd w:val="clear" w:color="auto" w:fill="DBE5F1" w:themeFill="accent1" w:themeFillTint="33"/>
        <w:spacing w:after="135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es-ES"/>
        </w:rPr>
      </w:pPr>
      <w:r>
        <w:rPr>
          <w:rFonts w:eastAsia="Times New Roman" w:cstheme="minorHAnsi"/>
          <w:b/>
          <w:bCs/>
          <w:sz w:val="24"/>
          <w:szCs w:val="24"/>
          <w:lang w:eastAsia="es-ES"/>
        </w:rPr>
        <w:t xml:space="preserve">2. </w:t>
      </w:r>
      <w:r w:rsidR="00323F1A" w:rsidRPr="00323F1A">
        <w:rPr>
          <w:rFonts w:eastAsia="Times New Roman" w:cstheme="minorHAnsi"/>
          <w:b/>
          <w:bCs/>
          <w:sz w:val="24"/>
          <w:szCs w:val="24"/>
          <w:lang w:eastAsia="es-ES"/>
        </w:rPr>
        <w:t>CASO DE GRUPOS DE USUARIOS</w:t>
      </w:r>
    </w:p>
    <w:p w14:paraId="121FD8FF" w14:textId="77777777" w:rsidR="00E951B4" w:rsidRDefault="00E951B4" w:rsidP="00E951B4">
      <w:pPr>
        <w:pStyle w:val="Prrafodelista"/>
        <w:shd w:val="clear" w:color="auto" w:fill="FFFFFF"/>
        <w:spacing w:after="135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es-ES"/>
        </w:rPr>
      </w:pPr>
    </w:p>
    <w:p w14:paraId="520C02A3" w14:textId="616AFB12" w:rsidR="00E951B4" w:rsidRDefault="00E951B4" w:rsidP="00E951B4">
      <w:pPr>
        <w:pStyle w:val="Prrafodelista"/>
        <w:shd w:val="clear" w:color="auto" w:fill="FFFFFF"/>
        <w:spacing w:after="135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es-ES"/>
        </w:rPr>
      </w:pPr>
      <w:r w:rsidRPr="00A627BD">
        <w:rPr>
          <w:rFonts w:eastAsia="Times New Roman" w:cstheme="minorHAnsi"/>
          <w:b/>
          <w:bCs/>
          <w:sz w:val="24"/>
          <w:szCs w:val="24"/>
          <w:lang w:eastAsia="es-ES"/>
        </w:rPr>
        <w:t>OTC-AITIA Oficina de Transformación Comunitaria</w:t>
      </w:r>
    </w:p>
    <w:p w14:paraId="31CE1151" w14:textId="77777777" w:rsidR="00E951B4" w:rsidRDefault="00E951B4" w:rsidP="00E951B4">
      <w:pPr>
        <w:pStyle w:val="Prrafodelista"/>
        <w:shd w:val="clear" w:color="auto" w:fill="FFFFFF"/>
        <w:spacing w:after="135" w:line="240" w:lineRule="auto"/>
        <w:jc w:val="center"/>
        <w:rPr>
          <w:rFonts w:eastAsia="Times New Roman" w:cstheme="minorHAnsi"/>
          <w:b/>
          <w:bCs/>
          <w:sz w:val="16"/>
          <w:szCs w:val="16"/>
          <w:lang w:eastAsia="es-ES"/>
        </w:rPr>
      </w:pPr>
      <w:r w:rsidRPr="00A627BD">
        <w:rPr>
          <w:rFonts w:eastAsia="Times New Roman" w:cstheme="minorHAnsi"/>
          <w:b/>
          <w:bCs/>
          <w:sz w:val="16"/>
          <w:szCs w:val="16"/>
          <w:lang w:eastAsia="es-ES"/>
        </w:rPr>
        <w:t>Asociación de Ingenieros Técnicos Industriales y Graduados en Ingeniería de la Rama Industrial de Alicante</w:t>
      </w:r>
    </w:p>
    <w:p w14:paraId="7099A625" w14:textId="77777777" w:rsidR="00E951B4" w:rsidRPr="00A627BD" w:rsidRDefault="00E951B4" w:rsidP="00E951B4">
      <w:pPr>
        <w:pStyle w:val="Prrafodelista"/>
        <w:shd w:val="clear" w:color="auto" w:fill="FFFFFF"/>
        <w:spacing w:after="135" w:line="240" w:lineRule="auto"/>
        <w:jc w:val="center"/>
        <w:rPr>
          <w:rFonts w:eastAsia="Times New Roman" w:cstheme="minorHAnsi"/>
          <w:b/>
          <w:bCs/>
          <w:sz w:val="16"/>
          <w:szCs w:val="16"/>
          <w:lang w:eastAsia="es-ES"/>
        </w:rPr>
      </w:pPr>
    </w:p>
    <w:p w14:paraId="4725CFEA" w14:textId="3712ABF2" w:rsidR="00347A7B" w:rsidRPr="007B4ED7" w:rsidRDefault="001B2D73" w:rsidP="00347A7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Nosotros, las personas registradas en la siguiente tabla, hemos </w:t>
      </w:r>
      <w:r w:rsidR="0057399F">
        <w:rPr>
          <w:sz w:val="24"/>
          <w:szCs w:val="24"/>
        </w:rPr>
        <w:t>solicitado</w:t>
      </w:r>
      <w:r w:rsidR="00347A7B" w:rsidRPr="007B4ED7">
        <w:rPr>
          <w:sz w:val="24"/>
          <w:szCs w:val="24"/>
        </w:rPr>
        <w:t xml:space="preserve"> los servicios </w:t>
      </w:r>
      <w:r>
        <w:rPr>
          <w:sz w:val="24"/>
          <w:szCs w:val="24"/>
        </w:rPr>
        <w:t xml:space="preserve">que se indican en ella </w:t>
      </w:r>
      <w:r w:rsidR="00347A7B" w:rsidRPr="007B4ED7">
        <w:rPr>
          <w:sz w:val="24"/>
          <w:szCs w:val="24"/>
        </w:rPr>
        <w:t xml:space="preserve">de la Oficina de Transformación Comunitaria con nombre </w:t>
      </w:r>
      <w:r w:rsidR="00E951B4" w:rsidRPr="00A627BD">
        <w:rPr>
          <w:rFonts w:eastAsia="Times New Roman" w:cstheme="minorHAnsi"/>
          <w:b/>
          <w:bCs/>
          <w:sz w:val="24"/>
          <w:szCs w:val="24"/>
          <w:lang w:eastAsia="es-ES"/>
        </w:rPr>
        <w:t>OTC-AITIA</w:t>
      </w:r>
      <w:r w:rsidR="00347A7B" w:rsidRPr="007B4ED7">
        <w:rPr>
          <w:color w:val="FF0000"/>
          <w:sz w:val="24"/>
          <w:szCs w:val="24"/>
        </w:rPr>
        <w:t xml:space="preserve"> </w:t>
      </w:r>
      <w:r w:rsidR="00347A7B" w:rsidRPr="007B4ED7">
        <w:rPr>
          <w:sz w:val="24"/>
          <w:szCs w:val="24"/>
        </w:rPr>
        <w:t xml:space="preserve">localizada en </w:t>
      </w:r>
      <w:r w:rsidR="00E951B4">
        <w:rPr>
          <w:sz w:val="24"/>
          <w:szCs w:val="24"/>
        </w:rPr>
        <w:t>la COMUNITAT VALENCIANA:</w:t>
      </w:r>
    </w:p>
    <w:p w14:paraId="39DF50A6" w14:textId="77777777" w:rsidR="00347A7B" w:rsidRPr="00347A7B" w:rsidRDefault="00347A7B" w:rsidP="00347A7B">
      <w:pPr>
        <w:shd w:val="clear" w:color="auto" w:fill="FFFFFF"/>
        <w:spacing w:after="135" w:line="240" w:lineRule="auto"/>
        <w:rPr>
          <w:rFonts w:eastAsia="Times New Roman" w:cstheme="minorHAnsi"/>
          <w:sz w:val="24"/>
          <w:szCs w:val="24"/>
          <w:lang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2"/>
        <w:gridCol w:w="3364"/>
        <w:gridCol w:w="1186"/>
        <w:gridCol w:w="979"/>
        <w:gridCol w:w="1640"/>
        <w:gridCol w:w="1836"/>
        <w:gridCol w:w="1567"/>
        <w:gridCol w:w="1948"/>
      </w:tblGrid>
      <w:tr w:rsidR="001B2D73" w:rsidRPr="00B0058A" w14:paraId="3B308053" w14:textId="501C2FB9" w:rsidTr="001B2D73">
        <w:trPr>
          <w:trHeight w:val="2835"/>
        </w:trPr>
        <w:tc>
          <w:tcPr>
            <w:tcW w:w="526" w:type="pct"/>
            <w:shd w:val="clear" w:color="000000" w:fill="9BC2E6"/>
            <w:vAlign w:val="center"/>
            <w:hideMark/>
          </w:tcPr>
          <w:p w14:paraId="2EE44FAA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Nombre de la consulta/evento</w:t>
            </w:r>
          </w:p>
          <w:p w14:paraId="6807FEBD" w14:textId="6B6C256A" w:rsidR="001B2D73" w:rsidRPr="003F1814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/servicio</w:t>
            </w:r>
          </w:p>
        </w:tc>
        <w:tc>
          <w:tcPr>
            <w:tcW w:w="1202" w:type="pct"/>
            <w:shd w:val="clear" w:color="000000" w:fill="9BC2E6"/>
            <w:vAlign w:val="center"/>
            <w:hideMark/>
          </w:tcPr>
          <w:p w14:paraId="7C14CFE8" w14:textId="388ABA30" w:rsidR="001B2D73" w:rsidRPr="003F1814" w:rsidRDefault="001B2D73" w:rsidP="003F1814">
            <w:pPr>
              <w:jc w:val="center"/>
              <w:rPr>
                <w:sz w:val="20"/>
                <w:szCs w:val="20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Tipo de servicio:</w:t>
            </w:r>
          </w:p>
          <w:p w14:paraId="56A09DE4" w14:textId="544470D5" w:rsidR="001B2D73" w:rsidRPr="003F1814" w:rsidRDefault="001B2D73" w:rsidP="003F181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Difusión</w:t>
            </w:r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 xml:space="preserve"> (</w:t>
            </w:r>
            <w:proofErr w:type="spellStart"/>
            <w:proofErr w:type="gramStart"/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formación,jornadas</w:t>
            </w:r>
            <w:proofErr w:type="gramEnd"/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,eventos</w:t>
            </w:r>
            <w:proofErr w:type="spellEnd"/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..)</w:t>
            </w:r>
          </w:p>
          <w:p w14:paraId="6AD60ABE" w14:textId="77777777" w:rsidR="001B2D73" w:rsidRPr="003F1814" w:rsidRDefault="001B2D73" w:rsidP="003F181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Acompañamiento</w:t>
            </w:r>
          </w:p>
          <w:p w14:paraId="30670FD7" w14:textId="77777777" w:rsidR="001B2D73" w:rsidRPr="003F1814" w:rsidRDefault="001B2D73" w:rsidP="003F181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Asesoramiento técnico</w:t>
            </w:r>
          </w:p>
          <w:p w14:paraId="7CD76579" w14:textId="77777777" w:rsidR="001B2D73" w:rsidRPr="003F1814" w:rsidRDefault="001B2D73" w:rsidP="003F181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Asesoramiento administrativo</w:t>
            </w:r>
          </w:p>
          <w:p w14:paraId="6E5CBFE6" w14:textId="77777777" w:rsidR="001B2D73" w:rsidRPr="003F1814" w:rsidRDefault="001B2D73" w:rsidP="003F181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Asesoramiento jurídico</w:t>
            </w:r>
          </w:p>
          <w:p w14:paraId="773ADEF3" w14:textId="77777777" w:rsidR="001B2D73" w:rsidRPr="003F1814" w:rsidRDefault="001B2D73" w:rsidP="003F181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Asesoramiento social</w:t>
            </w:r>
          </w:p>
          <w:p w14:paraId="59C527C2" w14:textId="77777777" w:rsidR="001B2D73" w:rsidRPr="00AF4EBD" w:rsidRDefault="001B2D73" w:rsidP="00AF4EBD">
            <w:pPr>
              <w:pStyle w:val="Prrafodelista"/>
              <w:numPr>
                <w:ilvl w:val="0"/>
                <w:numId w:val="3"/>
              </w:numPr>
              <w:jc w:val="both"/>
              <w:rPr>
                <w:i/>
                <w:sz w:val="20"/>
                <w:szCs w:val="20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Asesoramiento económico</w:t>
            </w:r>
          </w:p>
          <w:p w14:paraId="0D4EE5C1" w14:textId="77777777" w:rsidR="001B2D73" w:rsidRPr="001B2D73" w:rsidRDefault="001B2D73" w:rsidP="00AF4EBD">
            <w:pPr>
              <w:pStyle w:val="Prrafodelista"/>
              <w:numPr>
                <w:ilvl w:val="0"/>
                <w:numId w:val="3"/>
              </w:numPr>
              <w:jc w:val="both"/>
              <w:rPr>
                <w:i/>
                <w:sz w:val="20"/>
                <w:szCs w:val="20"/>
              </w:rPr>
            </w:pPr>
            <w:r w:rsidRPr="001B2D73">
              <w:rPr>
                <w:iCs/>
                <w:color w:val="244061" w:themeColor="accent1" w:themeShade="80"/>
                <w:sz w:val="20"/>
                <w:szCs w:val="20"/>
              </w:rPr>
              <w:t>Otros</w:t>
            </w:r>
          </w:p>
          <w:p w14:paraId="15C49904" w14:textId="40641FBF" w:rsidR="001B2D73" w:rsidRPr="001B2D73" w:rsidRDefault="001B2D73" w:rsidP="001B2D73">
            <w:pPr>
              <w:jc w:val="both"/>
              <w:rPr>
                <w:i/>
                <w:sz w:val="20"/>
                <w:szCs w:val="20"/>
              </w:rPr>
            </w:pPr>
            <w:r w:rsidRPr="001B2D73">
              <w:rPr>
                <w:i/>
                <w:color w:val="244061" w:themeColor="accent1" w:themeShade="80"/>
                <w:sz w:val="20"/>
                <w:szCs w:val="20"/>
              </w:rPr>
              <w:t>(por favor, incluir los que apliquen)</w:t>
            </w:r>
          </w:p>
        </w:tc>
        <w:tc>
          <w:tcPr>
            <w:tcW w:w="424" w:type="pct"/>
            <w:shd w:val="clear" w:color="000000" w:fill="9BC2E6"/>
          </w:tcPr>
          <w:p w14:paraId="494AF47A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02E49F24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4D264AEB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6CD6BC8A" w14:textId="77777777" w:rsidR="001B2D73" w:rsidRDefault="001B2D73" w:rsidP="00AF4EBD">
            <w:pPr>
              <w:spacing w:after="0" w:line="240" w:lineRule="auto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5F0AE909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31617F88" w14:textId="734FFF88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Nombre y apellidos</w:t>
            </w:r>
          </w:p>
        </w:tc>
        <w:tc>
          <w:tcPr>
            <w:tcW w:w="350" w:type="pct"/>
            <w:shd w:val="clear" w:color="000000" w:fill="9BC2E6"/>
          </w:tcPr>
          <w:p w14:paraId="784B266D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1815BA7F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682CAAE8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54D54DF5" w14:textId="77777777" w:rsidR="001B2D73" w:rsidRDefault="001B2D73" w:rsidP="00AF4EBD">
            <w:pPr>
              <w:spacing w:after="0" w:line="240" w:lineRule="auto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6D7D19B4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0D5AE0C9" w14:textId="459B2F94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DNI</w:t>
            </w:r>
          </w:p>
        </w:tc>
        <w:tc>
          <w:tcPr>
            <w:tcW w:w="586" w:type="pct"/>
            <w:shd w:val="clear" w:color="000000" w:fill="9BC2E6"/>
          </w:tcPr>
          <w:p w14:paraId="19C4E0BB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3A151A06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0C7E1071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7F1C6545" w14:textId="77777777" w:rsidR="001B2D73" w:rsidRDefault="001B2D73" w:rsidP="00AF4EBD">
            <w:pPr>
              <w:spacing w:after="0" w:line="240" w:lineRule="auto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0F10FF78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33721CED" w14:textId="41A972E7" w:rsidR="001B2D73" w:rsidRP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1B2D73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Si actúa en nombre propio</w:t>
            </w:r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, marque con una “X” esta casilla</w:t>
            </w:r>
          </w:p>
        </w:tc>
        <w:tc>
          <w:tcPr>
            <w:tcW w:w="656" w:type="pct"/>
            <w:shd w:val="clear" w:color="000000" w:fill="9BC2E6"/>
          </w:tcPr>
          <w:p w14:paraId="71FF4849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3109CEDA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2C6BD673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145A8041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136EE6D0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24D899DA" w14:textId="68AC6F43" w:rsidR="001B2D73" w:rsidRP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Si actúa en nombre de una entidad, nombre de la entidad</w:t>
            </w:r>
          </w:p>
        </w:tc>
        <w:tc>
          <w:tcPr>
            <w:tcW w:w="560" w:type="pct"/>
            <w:shd w:val="clear" w:color="000000" w:fill="9BC2E6"/>
          </w:tcPr>
          <w:p w14:paraId="38CBBEC8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189A0303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2648E2FC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7A593439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599C8D08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75B1DF78" w14:textId="76E8D016" w:rsidR="001B2D73" w:rsidRP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Si actúa en nombre de una entidad, CIF de la entidad</w:t>
            </w:r>
          </w:p>
        </w:tc>
        <w:tc>
          <w:tcPr>
            <w:tcW w:w="696" w:type="pct"/>
            <w:shd w:val="clear" w:color="000000" w:fill="9BC2E6"/>
          </w:tcPr>
          <w:p w14:paraId="2F097170" w14:textId="7B4A8A8B" w:rsidR="001B2D73" w:rsidRP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1054BBE5" w14:textId="77777777" w:rsidR="001B2D73" w:rsidRP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5BB0958F" w14:textId="77777777" w:rsidR="001B2D73" w:rsidRP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6A55D282" w14:textId="77777777" w:rsidR="001B2D73" w:rsidRPr="001B2D73" w:rsidRDefault="001B2D73" w:rsidP="00AF4EBD">
            <w:pPr>
              <w:spacing w:after="0" w:line="240" w:lineRule="auto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24C48E79" w14:textId="77777777" w:rsidR="001B2D73" w:rsidRP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645FA1EC" w14:textId="1A2551EC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Firma</w:t>
            </w:r>
          </w:p>
        </w:tc>
      </w:tr>
      <w:tr w:rsidR="001B2D73" w:rsidRPr="00B0058A" w14:paraId="5733E37B" w14:textId="43D3D325" w:rsidTr="001B2D73">
        <w:trPr>
          <w:trHeight w:val="862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3AEDAE74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4B4A7EB8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44E69148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5E0C4390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315BA7C8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364CEBA1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26FD0C42" w14:textId="2492FEFD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3058084F" w14:textId="43D6EADD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1B2D73" w:rsidRPr="00B0058A" w14:paraId="22651373" w14:textId="3C439EAF" w:rsidTr="001B2D73">
        <w:trPr>
          <w:trHeight w:val="974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7CAAD506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40BB443C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743E6D42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761FADE7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58C226D1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3431AC94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338EA98A" w14:textId="3FF85069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092B6D34" w14:textId="54CC1000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1B2D73" w:rsidRPr="00B0058A" w14:paraId="6C417FFC" w14:textId="62091E42" w:rsidTr="001B2D73">
        <w:trPr>
          <w:trHeight w:val="845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1AA7E7DD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3676CEE5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033847D0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42D3E1B7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6AEA30CB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2393521D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558AFA1E" w14:textId="70B67AD6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12DAB6ED" w14:textId="030AEF4C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1B2D73" w:rsidRPr="00B0058A" w14:paraId="7AAED386" w14:textId="6BA8599E" w:rsidTr="001B2D73">
        <w:trPr>
          <w:trHeight w:val="703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27D7E27B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20184CF2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07E44822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357DAAA5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10294D7C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5B721DC6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51FF31C0" w14:textId="65C1EB70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3482F317" w14:textId="4FAA43FD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1B2D73" w:rsidRPr="00B0058A" w14:paraId="6F3D32C9" w14:textId="1EB49A64" w:rsidTr="001B2D73">
        <w:trPr>
          <w:trHeight w:val="1125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1FF5B690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306987F5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077D6573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283FC649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398EB935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79E35BA6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01914A10" w14:textId="43ED18F6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1193AA6C" w14:textId="462481B8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1B2D73" w:rsidRPr="00B0058A" w14:paraId="6FE57B6C" w14:textId="68FDBEA2" w:rsidTr="001B2D73">
        <w:trPr>
          <w:trHeight w:val="984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19D22FC0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2F7E8D6D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38F3D293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62D3606A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1F3640F4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0642091A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603EABBB" w14:textId="223FD7AF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69873F0A" w14:textId="3DD2EF9A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1B2D73" w:rsidRPr="00B0058A" w14:paraId="708D9B56" w14:textId="048A5BF2" w:rsidTr="001B2D73">
        <w:trPr>
          <w:trHeight w:val="1126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51BCD8AB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54D0EA77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0C70B1E3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7E967082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1BBEDAE0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4A2B428D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74D2E0A0" w14:textId="2E63EA96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4AF60950" w14:textId="5F4F007F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1B2D73" w:rsidRPr="00B0058A" w14:paraId="7CBBCD56" w14:textId="5BD016F4" w:rsidTr="001B2D73">
        <w:trPr>
          <w:trHeight w:val="1128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038D22CA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587C4C44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71F6D226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4D7B46D0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2E7D9F44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6A65E37A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7AD01A21" w14:textId="78A4EEB1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590D8720" w14:textId="590047D2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</w:p>
        </w:tc>
      </w:tr>
      <w:tr w:rsidR="001B2D73" w:rsidRPr="00B0058A" w14:paraId="330BE07E" w14:textId="7705B375" w:rsidTr="001B2D73">
        <w:trPr>
          <w:trHeight w:val="975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4BC15ADF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53C7F5F3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17FEF726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1635FDBF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3BF036F7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34B6C38D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0E5B3D50" w14:textId="61D49DCE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30C291BB" w14:textId="1C8751D6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1B2D73" w:rsidRPr="00B0058A" w14:paraId="7083188B" w14:textId="335D8116" w:rsidTr="001B2D73">
        <w:trPr>
          <w:trHeight w:val="832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69B01FF5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24C6E035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0C516DAA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2CCE04D6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131C3202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4C42ADF9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3FFF8AA9" w14:textId="6278B849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252DEDC7" w14:textId="5D4BCCE0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1B2D73" w:rsidRPr="00B0058A" w14:paraId="48F1808F" w14:textId="6E07BB64" w:rsidTr="001B2D73">
        <w:trPr>
          <w:trHeight w:val="845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7051705F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7F50F1A8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3CF5F565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63F557E0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7FDD3BE6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1B4A102A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01F95908" w14:textId="3519010D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39ACCBD6" w14:textId="497754B4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1B2D73" w:rsidRPr="00B0058A" w14:paraId="007742EE" w14:textId="3514A8C9" w:rsidTr="001B2D73">
        <w:trPr>
          <w:trHeight w:val="842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73DDB85A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1BF63CB3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58E60542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653A3771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4679A508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4EF04600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0A9F8694" w14:textId="035AD6D4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749BEAE7" w14:textId="55D94100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1B2D73" w:rsidRPr="00B0058A" w14:paraId="71ED4980" w14:textId="1C8F8F7D" w:rsidTr="001B2D73">
        <w:trPr>
          <w:trHeight w:val="843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7A4F44D4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4E1064D7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2F5130DC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63C95C68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4598ABF6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719BFB2B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3E63EC05" w14:textId="72BA56AC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4A8073B8" w14:textId="24FAA3A0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1B2D73" w:rsidRPr="00B0058A" w14:paraId="19C58568" w14:textId="3CE4345C" w:rsidTr="001B2D73">
        <w:trPr>
          <w:trHeight w:val="983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3729B3C7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55E2B1EF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2FE0FD8E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5445A56E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4F068E6E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732BA305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4829AEF7" w14:textId="07FF960A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19B97116" w14:textId="1A624CD1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1B2D73" w:rsidRPr="00B0058A" w14:paraId="5DC5B62B" w14:textId="7A340D4A" w:rsidTr="001B2D73">
        <w:trPr>
          <w:trHeight w:val="840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499B965D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70E439DF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7B37FC05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02F9153B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28079FA2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39128490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214F2FF5" w14:textId="6C19E928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39EEC7D8" w14:textId="022A06B0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1B2D73" w:rsidRPr="00B0058A" w14:paraId="1D908F5F" w14:textId="18757BF8" w:rsidTr="001B2D73">
        <w:trPr>
          <w:trHeight w:val="981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04EA8530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340435B1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0F0C2A55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097A5C5B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26EB8FB2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0B33B4D7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0259E195" w14:textId="16746AD9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6E218C0B" w14:textId="75EF8F50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1B2D73" w:rsidRPr="00B0058A" w14:paraId="06BA4953" w14:textId="18066F9E" w:rsidTr="001B2D73">
        <w:trPr>
          <w:trHeight w:val="1122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4DD8FCD6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186888F8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5B33C27B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4A0715D3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7A1AB2C1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6BDAF5E1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3DAA3391" w14:textId="59AD63D0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49F4D059" w14:textId="4D2FCBCC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1B2D73" w:rsidRPr="00B0058A" w14:paraId="705AD220" w14:textId="4FE9B8E7" w:rsidTr="001B2D73">
        <w:trPr>
          <w:trHeight w:val="982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339BA6FB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7561BD01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2AA3B980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1B63CEB6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13E99CB1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0B07C856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3986B664" w14:textId="4A17B85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54675633" w14:textId="45892614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</w:tbl>
    <w:p w14:paraId="1C4973A1" w14:textId="77777777" w:rsidR="00902DBF" w:rsidRDefault="00902DBF" w:rsidP="00544D6A">
      <w:pPr>
        <w:shd w:val="clear" w:color="auto" w:fill="FFFFFF"/>
        <w:spacing w:after="135" w:line="240" w:lineRule="auto"/>
        <w:rPr>
          <w:rFonts w:ascii="Segoe UI" w:eastAsia="Times New Roman" w:hAnsi="Segoe UI" w:cs="Segoe UI"/>
          <w:sz w:val="24"/>
          <w:szCs w:val="24"/>
          <w:lang w:eastAsia="es-ES"/>
        </w:rPr>
      </w:pPr>
    </w:p>
    <w:p w14:paraId="17E5EEFE" w14:textId="77777777" w:rsidR="00544D6A" w:rsidRPr="009514A7" w:rsidRDefault="00544D6A" w:rsidP="00544D6A">
      <w:pPr>
        <w:jc w:val="both"/>
        <w:rPr>
          <w:sz w:val="24"/>
          <w:szCs w:val="24"/>
        </w:rPr>
      </w:pPr>
      <w:r w:rsidRPr="009514A7">
        <w:rPr>
          <w:sz w:val="24"/>
          <w:szCs w:val="24"/>
        </w:rPr>
        <w:t>Lo que se hace constar a los efectos oportunos, en ……………</w:t>
      </w:r>
      <w:proofErr w:type="gramStart"/>
      <w:r w:rsidRPr="009514A7">
        <w:rPr>
          <w:sz w:val="24"/>
          <w:szCs w:val="24"/>
        </w:rPr>
        <w:t>…….</w:t>
      </w:r>
      <w:proofErr w:type="gramEnd"/>
      <w:r w:rsidRPr="009514A7">
        <w:rPr>
          <w:sz w:val="24"/>
          <w:szCs w:val="24"/>
        </w:rPr>
        <w:t>, a …………………..</w:t>
      </w:r>
    </w:p>
    <w:p w14:paraId="1B1DD42F" w14:textId="4660E542" w:rsidR="00544D6A" w:rsidRPr="00DD28E0" w:rsidRDefault="00544D6A" w:rsidP="00544D6A">
      <w:pPr>
        <w:jc w:val="both"/>
        <w:rPr>
          <w:iCs/>
          <w:sz w:val="24"/>
          <w:szCs w:val="24"/>
        </w:rPr>
      </w:pPr>
    </w:p>
    <w:p w14:paraId="46627947" w14:textId="77777777" w:rsidR="00323F1A" w:rsidRDefault="00323F1A" w:rsidP="00544D6A">
      <w:pPr>
        <w:jc w:val="both"/>
        <w:rPr>
          <w:i/>
          <w:sz w:val="24"/>
          <w:szCs w:val="24"/>
        </w:rPr>
      </w:pPr>
    </w:p>
    <w:p w14:paraId="6261D355" w14:textId="15BC358E" w:rsidR="00544D6A" w:rsidRDefault="00544D6A" w:rsidP="00544D6A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Mediante la</w:t>
      </w:r>
      <w:r w:rsidR="00641C41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s</w:t>
      </w: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 xml:space="preserve"> firma</w:t>
      </w:r>
      <w:r w:rsidR="00641C41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s</w:t>
      </w: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 xml:space="preserve"> de este documento, el usuario</w:t>
      </w:r>
      <w:r w:rsidR="003F1814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/usuarios</w:t>
      </w: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 xml:space="preserve"> de los servicios de la </w:t>
      </w:r>
      <w:r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Oficina de Transformación Comunitaria (</w:t>
      </w: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OTC</w:t>
      </w:r>
      <w:r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)</w:t>
      </w: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, AUTORIZA</w:t>
      </w: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a la E.P.E. Instituto para la Diversificación y Ahorro de la Energía (IDAE), M.P.,</w:t>
      </w: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y a la entidad gestora de la OTC</w:t>
      </w: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a tratar y almacenar sus datos personales y (si es aplicable) los relativos a la comunidad energética que representa, con el fin de formar parte de un registro de usuarios de</w:t>
      </w: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los servicios ofertados por</w:t>
      </w: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</w:t>
      </w:r>
      <w:proofErr w:type="spellStart"/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>OTC’s</w:t>
      </w:r>
      <w:proofErr w:type="spellEnd"/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acogidos al programa de ayudas “CE Oficinas”.</w:t>
      </w:r>
    </w:p>
    <w:p w14:paraId="5DF54FED" w14:textId="77777777" w:rsidR="00544D6A" w:rsidRPr="00191AE8" w:rsidRDefault="00544D6A" w:rsidP="00544D6A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</w:p>
    <w:p w14:paraId="27080E17" w14:textId="77777777" w:rsidR="00544D6A" w:rsidRDefault="00544D6A" w:rsidP="00544D6A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>Este registro se crea en aplicación del art.7.</w:t>
      </w:r>
      <w:proofErr w:type="gramStart"/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>6.n</w:t>
      </w:r>
      <w:proofErr w:type="gramEnd"/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>) de la Orden TED/1021/2022, de 25 de octubre, por la que se aprueban las bases reguladoras para la concesión de ayudas a Oficinas de Transformación Comunitaria para la promoción y dinamización de comunidades energéticas (Programa CE Oficinas), en el marco del Plan de Recuperación, Transformación y Resiliencia</w:t>
      </w: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. Será de aplicación la legislación vigente de protección de datos personales. </w:t>
      </w:r>
    </w:p>
    <w:p w14:paraId="7B115DC5" w14:textId="77777777" w:rsidR="00544D6A" w:rsidRDefault="00544D6A" w:rsidP="00544D6A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</w:p>
    <w:p w14:paraId="64475177" w14:textId="77777777" w:rsidR="00544D6A" w:rsidRPr="009514A7" w:rsidRDefault="00544D6A" w:rsidP="00544D6A">
      <w:pPr>
        <w:jc w:val="both"/>
        <w:rPr>
          <w:i/>
          <w:sz w:val="24"/>
          <w:szCs w:val="24"/>
        </w:rPr>
      </w:pP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Más información sobre la política de privacidad del IDAE: </w:t>
      </w:r>
      <w:hyperlink r:id="rId8" w:history="1">
        <w:r w:rsidRPr="004375B2">
          <w:rPr>
            <w:rStyle w:val="Hipervnculo"/>
            <w:rFonts w:ascii="Arial" w:hAnsi="Arial"/>
            <w:i/>
            <w:iCs/>
            <w:sz w:val="20"/>
            <w:szCs w:val="20"/>
          </w:rPr>
          <w:t>https://www.idae.es/politica-de-privacidad</w:t>
        </w:r>
      </w:hyperlink>
      <w:r w:rsidRPr="004375B2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                                 </w:t>
      </w:r>
      <w:r w:rsidRPr="009514A7">
        <w:rPr>
          <w:i/>
          <w:sz w:val="24"/>
          <w:szCs w:val="24"/>
        </w:rPr>
        <w:t xml:space="preserve">  </w:t>
      </w:r>
    </w:p>
    <w:p w14:paraId="0154E97F" w14:textId="77777777" w:rsidR="001E073E" w:rsidRPr="001E073E" w:rsidRDefault="00EE468A" w:rsidP="001E073E">
      <w:pPr>
        <w:jc w:val="both"/>
        <w:rPr>
          <w:i/>
          <w:iCs/>
          <w:sz w:val="20"/>
          <w:szCs w:val="20"/>
          <w:highlight w:val="lightGray"/>
          <w:u w:val="single"/>
        </w:rPr>
      </w:pPr>
      <w:r w:rsidRPr="001E073E">
        <w:rPr>
          <w:i/>
          <w:sz w:val="20"/>
          <w:szCs w:val="20"/>
        </w:rPr>
        <w:t xml:space="preserve"> </w:t>
      </w:r>
      <w:r w:rsidR="001E073E" w:rsidRPr="001E073E">
        <w:rPr>
          <w:i/>
          <w:iCs/>
          <w:sz w:val="20"/>
          <w:szCs w:val="20"/>
          <w:highlight w:val="lightGray"/>
          <w:u w:val="single"/>
        </w:rPr>
        <w:t>A rellenar por la OTC</w:t>
      </w:r>
    </w:p>
    <w:p w14:paraId="318E6CFA" w14:textId="77777777" w:rsidR="001E073E" w:rsidRPr="001E073E" w:rsidRDefault="001E073E" w:rsidP="001E073E">
      <w:pPr>
        <w:jc w:val="both"/>
        <w:rPr>
          <w:i/>
          <w:iCs/>
          <w:sz w:val="20"/>
          <w:szCs w:val="20"/>
          <w:highlight w:val="lightGray"/>
        </w:rPr>
      </w:pPr>
      <w:proofErr w:type="spellStart"/>
      <w:r w:rsidRPr="001E073E">
        <w:rPr>
          <w:i/>
          <w:iCs/>
          <w:sz w:val="20"/>
          <w:szCs w:val="20"/>
          <w:highlight w:val="lightGray"/>
          <w:u w:val="single"/>
        </w:rPr>
        <w:t>Nº</w:t>
      </w:r>
      <w:proofErr w:type="spellEnd"/>
      <w:r w:rsidRPr="001E073E">
        <w:rPr>
          <w:i/>
          <w:iCs/>
          <w:sz w:val="20"/>
          <w:szCs w:val="20"/>
          <w:highlight w:val="lightGray"/>
          <w:u w:val="single"/>
        </w:rPr>
        <w:t xml:space="preserve"> de consulta</w:t>
      </w:r>
      <w:r w:rsidRPr="001E073E">
        <w:rPr>
          <w:i/>
          <w:iCs/>
          <w:sz w:val="20"/>
          <w:szCs w:val="20"/>
          <w:highlight w:val="lightGray"/>
        </w:rPr>
        <w:t xml:space="preserve"> (ha de corresponder con el Excel “Plantilla registro informatizado usuarios OTC (art.7.</w:t>
      </w:r>
      <w:proofErr w:type="gramStart"/>
      <w:r w:rsidRPr="001E073E">
        <w:rPr>
          <w:i/>
          <w:iCs/>
          <w:sz w:val="20"/>
          <w:szCs w:val="20"/>
          <w:highlight w:val="lightGray"/>
        </w:rPr>
        <w:t>6.n</w:t>
      </w:r>
      <w:proofErr w:type="gramEnd"/>
      <w:r w:rsidRPr="001E073E">
        <w:rPr>
          <w:i/>
          <w:iCs/>
          <w:sz w:val="20"/>
          <w:szCs w:val="20"/>
          <w:highlight w:val="lightGray"/>
        </w:rPr>
        <w:t>)”): …………………………</w:t>
      </w:r>
    </w:p>
    <w:p w14:paraId="3FF7835F" w14:textId="77777777" w:rsidR="001E073E" w:rsidRPr="001E073E" w:rsidRDefault="001E073E" w:rsidP="001E073E">
      <w:pPr>
        <w:jc w:val="both"/>
        <w:rPr>
          <w:i/>
          <w:iCs/>
          <w:sz w:val="20"/>
          <w:szCs w:val="20"/>
        </w:rPr>
      </w:pPr>
      <w:r w:rsidRPr="001E073E">
        <w:rPr>
          <w:i/>
          <w:iCs/>
          <w:sz w:val="20"/>
          <w:szCs w:val="20"/>
          <w:highlight w:val="lightGray"/>
          <w:u w:val="single"/>
        </w:rPr>
        <w:t>Fecha de consulta</w:t>
      </w:r>
      <w:r w:rsidRPr="001E073E">
        <w:rPr>
          <w:i/>
          <w:iCs/>
          <w:sz w:val="20"/>
          <w:szCs w:val="20"/>
          <w:highlight w:val="lightGray"/>
        </w:rPr>
        <w:t xml:space="preserve"> (ha de corresponder con el Excel “Plantilla registro informatizado usuarios OTC (art.7.</w:t>
      </w:r>
      <w:proofErr w:type="gramStart"/>
      <w:r w:rsidRPr="001E073E">
        <w:rPr>
          <w:i/>
          <w:iCs/>
          <w:sz w:val="20"/>
          <w:szCs w:val="20"/>
          <w:highlight w:val="lightGray"/>
        </w:rPr>
        <w:t>6.n</w:t>
      </w:r>
      <w:proofErr w:type="gramEnd"/>
      <w:r w:rsidRPr="001E073E">
        <w:rPr>
          <w:i/>
          <w:iCs/>
          <w:sz w:val="20"/>
          <w:szCs w:val="20"/>
          <w:highlight w:val="lightGray"/>
        </w:rPr>
        <w:t>)”): …………………………</w:t>
      </w:r>
    </w:p>
    <w:p w14:paraId="44C11DB8" w14:textId="15779C9B" w:rsidR="00EE468A" w:rsidRPr="001E073E" w:rsidRDefault="00EE468A" w:rsidP="00836E5D">
      <w:pPr>
        <w:jc w:val="both"/>
        <w:rPr>
          <w:i/>
          <w:sz w:val="20"/>
          <w:szCs w:val="20"/>
        </w:rPr>
      </w:pPr>
    </w:p>
    <w:p w14:paraId="2193C1A2" w14:textId="6337B96C" w:rsidR="003F1814" w:rsidRPr="00641C41" w:rsidRDefault="003F1814" w:rsidP="00641C41">
      <w:pPr>
        <w:jc w:val="both"/>
        <w:rPr>
          <w:i/>
          <w:sz w:val="24"/>
          <w:szCs w:val="24"/>
        </w:rPr>
      </w:pPr>
    </w:p>
    <w:sectPr w:rsidR="003F1814" w:rsidRPr="00641C41" w:rsidSect="00641C41">
      <w:headerReference w:type="default" r:id="rId9"/>
      <w:pgSz w:w="16838" w:h="11906" w:orient="landscape"/>
      <w:pgMar w:top="1701" w:right="1418" w:bottom="1701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2BA3B1" w14:textId="77777777" w:rsidR="00D42BE1" w:rsidRDefault="00D42BE1" w:rsidP="00A31C41">
      <w:pPr>
        <w:spacing w:after="0" w:line="240" w:lineRule="auto"/>
      </w:pPr>
      <w:r>
        <w:separator/>
      </w:r>
    </w:p>
  </w:endnote>
  <w:endnote w:type="continuationSeparator" w:id="0">
    <w:p w14:paraId="4E8887CF" w14:textId="77777777" w:rsidR="00D42BE1" w:rsidRDefault="00D42BE1" w:rsidP="00A31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1FA02C" w14:textId="77777777" w:rsidR="00D42BE1" w:rsidRDefault="00D42BE1" w:rsidP="00A31C41">
      <w:pPr>
        <w:spacing w:after="0" w:line="240" w:lineRule="auto"/>
      </w:pPr>
      <w:r>
        <w:separator/>
      </w:r>
    </w:p>
  </w:footnote>
  <w:footnote w:type="continuationSeparator" w:id="0">
    <w:p w14:paraId="52262050" w14:textId="77777777" w:rsidR="00D42BE1" w:rsidRDefault="00D42BE1" w:rsidP="00A31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3D8D4D" w14:textId="77777777" w:rsidR="009241E0" w:rsidRDefault="009241E0" w:rsidP="00241A00">
    <w:pPr>
      <w:pStyle w:val="Encabezado"/>
    </w:pPr>
  </w:p>
  <w:p w14:paraId="28AA8A3A" w14:textId="5ABFB2EE" w:rsidR="00A31C41" w:rsidRDefault="00035874" w:rsidP="00323F1A">
    <w:pPr>
      <w:pStyle w:val="Encabezado"/>
      <w:jc w:val="center"/>
    </w:pPr>
    <w:r>
      <w:rPr>
        <w:noProof/>
      </w:rPr>
      <w:drawing>
        <wp:inline distT="0" distB="0" distL="0" distR="0" wp14:anchorId="54E6A95A" wp14:editId="2FFBBC49">
          <wp:extent cx="1073383" cy="314918"/>
          <wp:effectExtent l="0" t="0" r="0" b="9525"/>
          <wp:docPr id="1710277552" name="Imagen 1710277552" descr="Interfaz de usuario gráfica, Aplicación, Team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, Teams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180" cy="319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1A00">
      <w:rPr>
        <w:noProof/>
      </w:rPr>
      <w:drawing>
        <wp:inline distT="0" distB="0" distL="0" distR="0" wp14:anchorId="658EC206" wp14:editId="30B64DF3">
          <wp:extent cx="1682717" cy="267335"/>
          <wp:effectExtent l="0" t="0" r="0" b="0"/>
          <wp:docPr id="1571804537" name="Imagen 1571804537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7546" cy="269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1A00">
      <w:rPr>
        <w:noProof/>
      </w:rPr>
      <w:drawing>
        <wp:inline distT="0" distB="0" distL="0" distR="0" wp14:anchorId="5CD94116" wp14:editId="755C5CAD">
          <wp:extent cx="1247775" cy="236855"/>
          <wp:effectExtent l="0" t="0" r="9525" b="0"/>
          <wp:docPr id="1820661542" name="Imagen 182066154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817" cy="242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3A79D93" wp14:editId="7054C560">
          <wp:extent cx="876300" cy="323850"/>
          <wp:effectExtent l="0" t="0" r="0" b="0"/>
          <wp:docPr id="681899766" name="Imagen 681899766" descr="Un dibujo de una cara feliz&#10;&#10;Descripción generada automáticamente con confianza baja">
            <a:extLst xmlns:a="http://schemas.openxmlformats.org/drawingml/2006/main">
              <a:ext uri="{FF2B5EF4-FFF2-40B4-BE49-F238E27FC236}">
                <a16:creationId xmlns:a16="http://schemas.microsoft.com/office/drawing/2014/main" id="{8458F90F-559A-4C68-AE22-398384E2048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0" descr="Un dibujo de una cara feliz&#10;&#10;Descripción generada automáticamente con confianza baja">
                    <a:extLst>
                      <a:ext uri="{FF2B5EF4-FFF2-40B4-BE49-F238E27FC236}">
                        <a16:creationId xmlns:a16="http://schemas.microsoft.com/office/drawing/2014/main" id="{8458F90F-559A-4C68-AE22-398384E2048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1859875" w14:textId="21AF06A6" w:rsidR="000912DC" w:rsidRDefault="000912DC">
    <w:pPr>
      <w:pStyle w:val="Encabezado"/>
      <w:rPr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A97100"/>
    <w:multiLevelType w:val="hybridMultilevel"/>
    <w:tmpl w:val="73BA11A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BA44DF"/>
    <w:multiLevelType w:val="hybridMultilevel"/>
    <w:tmpl w:val="E6583F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9E1AC2"/>
    <w:multiLevelType w:val="hybridMultilevel"/>
    <w:tmpl w:val="E63E832C"/>
    <w:lvl w:ilvl="0" w:tplc="5706E9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737431"/>
    <w:multiLevelType w:val="hybridMultilevel"/>
    <w:tmpl w:val="BEDEC12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56F7681"/>
    <w:multiLevelType w:val="hybridMultilevel"/>
    <w:tmpl w:val="F6D84802"/>
    <w:lvl w:ilvl="0" w:tplc="0C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363827363">
    <w:abstractNumId w:val="4"/>
  </w:num>
  <w:num w:numId="2" w16cid:durableId="954215347">
    <w:abstractNumId w:val="0"/>
  </w:num>
  <w:num w:numId="3" w16cid:durableId="754790417">
    <w:abstractNumId w:val="1"/>
  </w:num>
  <w:num w:numId="4" w16cid:durableId="414713524">
    <w:abstractNumId w:val="3"/>
  </w:num>
  <w:num w:numId="5" w16cid:durableId="3193872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804"/>
    <w:rsid w:val="000006F5"/>
    <w:rsid w:val="00015FF6"/>
    <w:rsid w:val="00035874"/>
    <w:rsid w:val="000532C2"/>
    <w:rsid w:val="00056176"/>
    <w:rsid w:val="00056554"/>
    <w:rsid w:val="0006402B"/>
    <w:rsid w:val="000727D7"/>
    <w:rsid w:val="00083ED2"/>
    <w:rsid w:val="00087E2C"/>
    <w:rsid w:val="000912DC"/>
    <w:rsid w:val="00092ADB"/>
    <w:rsid w:val="000B2717"/>
    <w:rsid w:val="000B43AE"/>
    <w:rsid w:val="000F286C"/>
    <w:rsid w:val="00107FBE"/>
    <w:rsid w:val="00140133"/>
    <w:rsid w:val="001546A3"/>
    <w:rsid w:val="001618F5"/>
    <w:rsid w:val="00184ECB"/>
    <w:rsid w:val="001A0A94"/>
    <w:rsid w:val="001A6757"/>
    <w:rsid w:val="001A7E9A"/>
    <w:rsid w:val="001B2D73"/>
    <w:rsid w:val="001C20A7"/>
    <w:rsid w:val="001E073E"/>
    <w:rsid w:val="001E2C3E"/>
    <w:rsid w:val="001F7A94"/>
    <w:rsid w:val="00235F31"/>
    <w:rsid w:val="00241A00"/>
    <w:rsid w:val="002519E5"/>
    <w:rsid w:val="002638C7"/>
    <w:rsid w:val="00265C95"/>
    <w:rsid w:val="002B27A2"/>
    <w:rsid w:val="002C5B1A"/>
    <w:rsid w:val="00304E3A"/>
    <w:rsid w:val="00323F1A"/>
    <w:rsid w:val="00336A7D"/>
    <w:rsid w:val="00347A7B"/>
    <w:rsid w:val="00363114"/>
    <w:rsid w:val="003C5105"/>
    <w:rsid w:val="003E0E78"/>
    <w:rsid w:val="003F1814"/>
    <w:rsid w:val="0040207A"/>
    <w:rsid w:val="004331E0"/>
    <w:rsid w:val="00440EA1"/>
    <w:rsid w:val="00441BD2"/>
    <w:rsid w:val="004420AE"/>
    <w:rsid w:val="0044712B"/>
    <w:rsid w:val="004A7B8A"/>
    <w:rsid w:val="004D161F"/>
    <w:rsid w:val="004D1C2B"/>
    <w:rsid w:val="00501399"/>
    <w:rsid w:val="00503881"/>
    <w:rsid w:val="005074DA"/>
    <w:rsid w:val="00543839"/>
    <w:rsid w:val="00544D6A"/>
    <w:rsid w:val="00547465"/>
    <w:rsid w:val="00554F55"/>
    <w:rsid w:val="00560586"/>
    <w:rsid w:val="00570B12"/>
    <w:rsid w:val="0057399F"/>
    <w:rsid w:val="00597199"/>
    <w:rsid w:val="005A7181"/>
    <w:rsid w:val="00603167"/>
    <w:rsid w:val="00604E52"/>
    <w:rsid w:val="00614971"/>
    <w:rsid w:val="00617CDF"/>
    <w:rsid w:val="0062054A"/>
    <w:rsid w:val="00622F15"/>
    <w:rsid w:val="00641C41"/>
    <w:rsid w:val="006509BD"/>
    <w:rsid w:val="006B27A9"/>
    <w:rsid w:val="0071788C"/>
    <w:rsid w:val="00730B49"/>
    <w:rsid w:val="007355E5"/>
    <w:rsid w:val="007752E8"/>
    <w:rsid w:val="00782836"/>
    <w:rsid w:val="007854D0"/>
    <w:rsid w:val="007A63C2"/>
    <w:rsid w:val="007B4ED7"/>
    <w:rsid w:val="007E1E18"/>
    <w:rsid w:val="007E4D7F"/>
    <w:rsid w:val="00827283"/>
    <w:rsid w:val="00836C74"/>
    <w:rsid w:val="00836E5D"/>
    <w:rsid w:val="008453C1"/>
    <w:rsid w:val="0086263A"/>
    <w:rsid w:val="0088391F"/>
    <w:rsid w:val="008A0F08"/>
    <w:rsid w:val="008D5816"/>
    <w:rsid w:val="008F3804"/>
    <w:rsid w:val="009018B2"/>
    <w:rsid w:val="00902DBF"/>
    <w:rsid w:val="009241E0"/>
    <w:rsid w:val="00926B3A"/>
    <w:rsid w:val="009514A7"/>
    <w:rsid w:val="00962543"/>
    <w:rsid w:val="00986BE8"/>
    <w:rsid w:val="00997114"/>
    <w:rsid w:val="009C3EA3"/>
    <w:rsid w:val="009F6C76"/>
    <w:rsid w:val="00A03ABB"/>
    <w:rsid w:val="00A04B36"/>
    <w:rsid w:val="00A27D89"/>
    <w:rsid w:val="00A31C41"/>
    <w:rsid w:val="00A464ED"/>
    <w:rsid w:val="00A7368A"/>
    <w:rsid w:val="00A94566"/>
    <w:rsid w:val="00AB40F2"/>
    <w:rsid w:val="00AE18E5"/>
    <w:rsid w:val="00AF09E1"/>
    <w:rsid w:val="00AF4EBD"/>
    <w:rsid w:val="00B0321A"/>
    <w:rsid w:val="00B16647"/>
    <w:rsid w:val="00B53845"/>
    <w:rsid w:val="00BA3A03"/>
    <w:rsid w:val="00BB06AD"/>
    <w:rsid w:val="00BC7A13"/>
    <w:rsid w:val="00BE5C83"/>
    <w:rsid w:val="00BF1339"/>
    <w:rsid w:val="00C055AB"/>
    <w:rsid w:val="00C7150E"/>
    <w:rsid w:val="00C86186"/>
    <w:rsid w:val="00CA3A3E"/>
    <w:rsid w:val="00CA7076"/>
    <w:rsid w:val="00CF22ED"/>
    <w:rsid w:val="00D02387"/>
    <w:rsid w:val="00D1371A"/>
    <w:rsid w:val="00D2736A"/>
    <w:rsid w:val="00D328F4"/>
    <w:rsid w:val="00D42BE1"/>
    <w:rsid w:val="00D45931"/>
    <w:rsid w:val="00D712D2"/>
    <w:rsid w:val="00D750F5"/>
    <w:rsid w:val="00DA0853"/>
    <w:rsid w:val="00DB2293"/>
    <w:rsid w:val="00DB4792"/>
    <w:rsid w:val="00DD28E0"/>
    <w:rsid w:val="00E1153C"/>
    <w:rsid w:val="00E20D2D"/>
    <w:rsid w:val="00E24DCD"/>
    <w:rsid w:val="00E27136"/>
    <w:rsid w:val="00E54C15"/>
    <w:rsid w:val="00E807CB"/>
    <w:rsid w:val="00E92C53"/>
    <w:rsid w:val="00E951B4"/>
    <w:rsid w:val="00EB1AA2"/>
    <w:rsid w:val="00EE468A"/>
    <w:rsid w:val="00EF1FA9"/>
    <w:rsid w:val="00F01A61"/>
    <w:rsid w:val="00F32B2E"/>
    <w:rsid w:val="00F35809"/>
    <w:rsid w:val="00F36629"/>
    <w:rsid w:val="00F42899"/>
    <w:rsid w:val="00F44829"/>
    <w:rsid w:val="00F538FD"/>
    <w:rsid w:val="00F606FC"/>
    <w:rsid w:val="00F61ABF"/>
    <w:rsid w:val="00F81957"/>
    <w:rsid w:val="00FA57C6"/>
    <w:rsid w:val="00FB4DFA"/>
    <w:rsid w:val="00FD1BC6"/>
    <w:rsid w:val="00FD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A6A052"/>
  <w15:docId w15:val="{0C96B990-07B6-4BD0-87C1-53E9EA6A2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814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3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380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31C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1C41"/>
  </w:style>
  <w:style w:type="paragraph" w:styleId="Piedepgina">
    <w:name w:val="footer"/>
    <w:basedOn w:val="Normal"/>
    <w:link w:val="PiedepginaCar"/>
    <w:uiPriority w:val="99"/>
    <w:unhideWhenUsed/>
    <w:rsid w:val="00A31C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1C41"/>
  </w:style>
  <w:style w:type="character" w:styleId="Hipervnculo">
    <w:name w:val="Hyperlink"/>
    <w:basedOn w:val="Fuentedeprrafopredeter"/>
    <w:uiPriority w:val="99"/>
    <w:semiHidden/>
    <w:unhideWhenUsed/>
    <w:rsid w:val="007E1E1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56554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78283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35874"/>
    <w:pPr>
      <w:ind w:left="720"/>
      <w:contextualSpacing/>
    </w:pPr>
  </w:style>
  <w:style w:type="character" w:customStyle="1" w:styleId="Fuentedeprrafopredeter1">
    <w:name w:val="Fuente de párrafo predeter.1"/>
    <w:rsid w:val="00836E5D"/>
  </w:style>
  <w:style w:type="paragraph" w:customStyle="1" w:styleId="msonormal0">
    <w:name w:val="msonormal"/>
    <w:basedOn w:val="Normal"/>
    <w:rsid w:val="00902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ont5">
    <w:name w:val="font5"/>
    <w:basedOn w:val="Normal"/>
    <w:rsid w:val="00902DBF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03764"/>
      <w:sz w:val="20"/>
      <w:szCs w:val="20"/>
      <w:lang w:eastAsia="es-ES"/>
    </w:rPr>
  </w:style>
  <w:style w:type="paragraph" w:customStyle="1" w:styleId="font6">
    <w:name w:val="font6"/>
    <w:basedOn w:val="Normal"/>
    <w:rsid w:val="00902DBF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03764"/>
      <w:sz w:val="16"/>
      <w:szCs w:val="16"/>
      <w:lang w:eastAsia="es-ES"/>
    </w:rPr>
  </w:style>
  <w:style w:type="paragraph" w:customStyle="1" w:styleId="font7">
    <w:name w:val="font7"/>
    <w:basedOn w:val="Normal"/>
    <w:rsid w:val="00902DBF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03764"/>
      <w:sz w:val="14"/>
      <w:szCs w:val="14"/>
      <w:lang w:eastAsia="es-ES"/>
    </w:rPr>
  </w:style>
  <w:style w:type="paragraph" w:customStyle="1" w:styleId="font8">
    <w:name w:val="font8"/>
    <w:basedOn w:val="Normal"/>
    <w:rsid w:val="00902DB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es-ES"/>
    </w:rPr>
  </w:style>
  <w:style w:type="paragraph" w:customStyle="1" w:styleId="xl63">
    <w:name w:val="xl63"/>
    <w:basedOn w:val="Normal"/>
    <w:rsid w:val="00902D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4">
    <w:name w:val="xl64"/>
    <w:basedOn w:val="Normal"/>
    <w:rsid w:val="00902D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5">
    <w:name w:val="xl65"/>
    <w:basedOn w:val="Normal"/>
    <w:rsid w:val="00902D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6">
    <w:name w:val="xl66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7">
    <w:name w:val="xl67"/>
    <w:basedOn w:val="Normal"/>
    <w:rsid w:val="00902DBF"/>
    <w:pPr>
      <w:pBdr>
        <w:top w:val="single" w:sz="4" w:space="0" w:color="auto"/>
        <w:left w:val="single" w:sz="8" w:space="0" w:color="auto"/>
        <w:bottom w:val="single" w:sz="8" w:space="0" w:color="FF0000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8">
    <w:name w:val="xl68"/>
    <w:basedOn w:val="Normal"/>
    <w:rsid w:val="00902DBF"/>
    <w:pPr>
      <w:pBdr>
        <w:top w:val="single" w:sz="4" w:space="0" w:color="auto"/>
        <w:left w:val="single" w:sz="4" w:space="0" w:color="auto"/>
        <w:bottom w:val="single" w:sz="8" w:space="0" w:color="FF0000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9">
    <w:name w:val="xl69"/>
    <w:basedOn w:val="Normal"/>
    <w:rsid w:val="00902DBF"/>
    <w:pPr>
      <w:pBdr>
        <w:top w:val="single" w:sz="8" w:space="0" w:color="FF0000"/>
        <w:left w:val="single" w:sz="8" w:space="0" w:color="FF0000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0">
    <w:name w:val="xl70"/>
    <w:basedOn w:val="Normal"/>
    <w:rsid w:val="00902DBF"/>
    <w:pPr>
      <w:pBdr>
        <w:top w:val="single" w:sz="8" w:space="0" w:color="FF0000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1">
    <w:name w:val="xl71"/>
    <w:basedOn w:val="Normal"/>
    <w:rsid w:val="00902DBF"/>
    <w:pPr>
      <w:pBdr>
        <w:top w:val="single" w:sz="8" w:space="0" w:color="FF0000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2">
    <w:name w:val="xl72"/>
    <w:basedOn w:val="Normal"/>
    <w:rsid w:val="00902DBF"/>
    <w:pPr>
      <w:pBdr>
        <w:top w:val="single" w:sz="4" w:space="0" w:color="auto"/>
        <w:left w:val="single" w:sz="8" w:space="0" w:color="FF0000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3">
    <w:name w:val="xl73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xl74">
    <w:name w:val="xl74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5">
    <w:name w:val="xl75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customStyle="1" w:styleId="xl76">
    <w:name w:val="xl76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7">
    <w:name w:val="xl77"/>
    <w:basedOn w:val="Normal"/>
    <w:rsid w:val="00902DBF"/>
    <w:pPr>
      <w:pBdr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78">
    <w:name w:val="xl78"/>
    <w:basedOn w:val="Normal"/>
    <w:rsid w:val="00902DBF"/>
    <w:pPr>
      <w:pBdr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0B4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87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5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19870">
              <w:marLeft w:val="0"/>
              <w:marRight w:val="45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8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0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91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76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23" w:color="EAEAEA"/>
                            <w:right w:val="none" w:sz="0" w:space="0" w:color="EAEAEA"/>
                          </w:divBdr>
                          <w:divsChild>
                            <w:div w:id="61999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1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69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79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802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1353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35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783360">
                                                  <w:marLeft w:val="0"/>
                                                  <w:marRight w:val="15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171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208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1317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7048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868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294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93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658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1939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837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9958218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821354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510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974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50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77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26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974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62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8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45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759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6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dae.es/politica-de-privacida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9C0C4-F936-4478-BE6E-53DBE5257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416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"Instituto para la Diversificación y Ahorro de la Energía - IDAE (vía XolidoSign) "</dc:creator>
  <cp:lastModifiedBy>Maribel Collado</cp:lastModifiedBy>
  <cp:revision>4</cp:revision>
  <cp:lastPrinted>2023-10-18T08:00:00Z</cp:lastPrinted>
  <dcterms:created xsi:type="dcterms:W3CDTF">2024-08-28T07:55:00Z</dcterms:created>
  <dcterms:modified xsi:type="dcterms:W3CDTF">2024-08-28T08:15:00Z</dcterms:modified>
</cp:coreProperties>
</file>